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/>
      </w:pPr>
      <w:r>
        <w:rPr/>
        <w:drawing>
          <wp:inline distT="0" distB="0" distL="0" distR="0">
            <wp:extent cx="2728595" cy="89662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Regulamin kwalifikacji na szkolenie podyplomowe w psychoterapii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Certyfikatu Psychoterapeuty Dzieci i Młodzieży ISPHS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realizowane przez Centrum Szkoleń Psychoanalitycznych im. Hanny Segal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Szkolenie realizowane jest jako szkolenie zaawansowane, co oznacza, że można podjąć je po ukończeniu drugiego roku szkolenia, równolegle ze szkoleniem całościowym w psychoterapii </w:t>
      </w: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lub po ukończeniu całościowego szkolenia w psychoterapii, prowadzonego przez Centrum Szkoleń Psychoanalitycznych im. Hanny Segal.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Komisja Kwalifikacyjna Szkolenia kwalifikuje studenta rozpoczynającego szkolenie.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Komisja Kwalifikacyjna Szkolenia niezwłocznie rozpoczyna proces kwalifikacji po otrzymaniu od studenta podania o przyjęcie 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pl-PL" w:eastAsia="zh-CN" w:bidi="hi-IN"/>
        </w:rPr>
        <w:t>na</w:t>
      </w:r>
      <w:r>
        <w:rPr>
          <w:rFonts w:cs="Times New Roman" w:ascii="Times New Roman" w:hAnsi="Times New Roman"/>
          <w:sz w:val="24"/>
          <w:szCs w:val="24"/>
        </w:rPr>
        <w:t xml:space="preserve"> szkolenie podyplomowe.</w:t>
      </w:r>
    </w:p>
    <w:p>
      <w:pPr>
        <w:pStyle w:val="Tretekstu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3. Dokumenty wskazane w Regulaminie każda osoba aplikująca powinna, w pierwszym etapie, dostarczyć Przewodniczącej Komisji Kwalifikacyjnej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Katarzynie Lenda-Woźniak na adres: </w:t>
      </w:r>
      <w:hyperlink r:id="rId3">
        <w:r>
          <w:rPr>
            <w:rStyle w:val="Czeinternetowe"/>
            <w:rFonts w:cs="Times New Roman" w:ascii="Times New Roman" w:hAnsi="Times New Roman"/>
            <w:color w:val="2C2F45"/>
            <w:sz w:val="24"/>
            <w:szCs w:val="24"/>
            <w:shd w:fill="F8F8F8" w:val="clear"/>
          </w:rPr>
          <w:t>katarzyna.lenda.wozniak@gmail.com</w:t>
        </w:r>
      </w:hyperlink>
      <w:r>
        <w:rPr>
          <w:rStyle w:val="Czeinternetowe"/>
          <w:rFonts w:cs="Times New Roman" w:ascii="Times New Roman" w:hAnsi="Times New Roman"/>
          <w:color w:val="2C2F45"/>
          <w:sz w:val="24"/>
          <w:szCs w:val="24"/>
          <w:shd w:fill="F8F8F8" w:val="clear"/>
        </w:rPr>
        <w:t xml:space="preserve"> </w:t>
      </w:r>
      <w:r>
        <w:rPr>
          <w:rFonts w:cs="Times New Roman" w:ascii="Times New Roman" w:hAnsi="Times New Roman"/>
          <w:color w:val="2C2F45"/>
          <w:sz w:val="24"/>
          <w:szCs w:val="24"/>
          <w:shd w:fill="F8F8F8" w:val="clear"/>
        </w:rPr>
        <w:t xml:space="preserve"> </w:t>
      </w:r>
    </w:p>
    <w:p>
      <w:pPr>
        <w:pStyle w:val="Tretekstu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Student rozpoczynający szkolenie wraz z podaniem dostarcza:</w:t>
      </w:r>
    </w:p>
    <w:p>
      <w:pPr>
        <w:pStyle w:val="Tretekstu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kopie dokumentów potwierdzających spełnienie wymogów ustawowych umożliwiających rozpoczęcie szkolenia podyplomowego w zakresie psychoterapii: dyplom ukończenia studiów wyższych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dokumenty potwierdzające ukończenie drugiego roku całościowego szkolenia w psychoterapii lub 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pl-PL" w:eastAsia="zh-CN" w:bidi="hi-IN"/>
        </w:rPr>
        <w:t>ukończenie</w:t>
      </w:r>
      <w:r>
        <w:rPr>
          <w:rFonts w:cs="Times New Roman" w:ascii="Times New Roman" w:hAnsi="Times New Roman"/>
          <w:sz w:val="24"/>
          <w:szCs w:val="24"/>
        </w:rPr>
        <w:t xml:space="preserve"> całościowego szkolenia w psychoterapii prowadzonego przez Centrum Szkoleń Psychoanalitycznych im. Hanny Segal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opinię opiekuna szkolenia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formularz z danymi osobowymi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Przewodnicząca Komisji Kwalifikacyjnej w ramach procesu kwalifikacji dokonuje w szczególności sprawdzenia poprawności i kompletności dostarczonych przez studentów dokumentów.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Przewodnicząca Komisji Kwalifikacyjnej w przypadku stwierdzonych braków w dostarczonych dokumentach lub ich braku wzywa studenta składającego podanie do ich uzupełnienia wyznaczając termin na złożenie brakujących dokumentów lub ich uzupełnienie.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Komisja Kwalifikacyjna Szkolenia, po analizie zebranych dokumentów, kończy proces kwalifikacyjny wydając decyzję i dostarczając ją niezwłocznie aplikującemu drogą telefoniczną, a później drogą listowną (email lub zwykły list).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Student składający podanie o przyjęcie na szkolenie w przypadku wydania decyzji odmownej przez Komisję Kwalifikacyjną Szkoleń ma prawo złożenia odwołania od wydanej decyzji.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Odwołanie składa się w terminie 7 dni od dnia otrzymania decyzji, kierując je do Zarządu Centrum.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Zarząd Centrum rozpatruje odwołanie w terminie 7 dni od dnia jego otrzymania wydając uchwałę podtrzymującą wydaną decyzję lub nakazując ponowne przeprowadzenie postępowania kwalifikacyjnego. Ogłoszona uchwała kończy proces odwoławczy.</w:t>
      </w:r>
    </w:p>
    <w:p>
      <w:pPr>
        <w:pStyle w:val="Normal"/>
        <w:bidi w:val="0"/>
        <w:spacing w:lineRule="auto" w:line="240" w:before="0" w:after="16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805635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2a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860e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60e2"/>
    <w:rPr/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52a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852a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60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60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tarzyna.lenda.wozniak@gmail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Application>LibreOffice/7.0.4.2$Windows_X86_64 LibreOffice_project/dcf040e67528d9187c66b2379df5ea4407429775</Application>
  <AppVersion>15.0000</AppVersion>
  <Pages>2</Pages>
  <Words>314</Words>
  <Characters>2323</Characters>
  <CharactersWithSpaces>2623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2024-02-04T11:17:00Z</dcterms:created>
  <dc:creator>Agnieszka Topolewska</dc:creator>
  <dc:description/>
  <dc:language>pl-PL</dc:language>
  <cp:lastModifiedBy/>
  <dcterms:modified xsi:type="dcterms:W3CDTF">2024-02-15T01:55:02Z</dcterms:modified>
  <cp:revision>8</cp:revision>
  <dc:subject/>
  <dc:title>CENTRUM SZKOLEŃ PSYCHOANALITYCZNYCH IM. HANNY SEGAL                                             SZKOLENIE W PSYCHOTERAPII PSYCHOANALITYCZNEJ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